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AE5AA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271765">
        <w:rPr>
          <w:rFonts w:ascii="Calibri" w:hAnsi="Calibri" w:cs="Calibri"/>
          <w:b/>
          <w:bCs/>
          <w:color w:val="000000"/>
          <w:sz w:val="32"/>
          <w:szCs w:val="32"/>
        </w:rPr>
        <w:t>OFFSHORE TIPS</w:t>
      </w:r>
    </w:p>
    <w:p w14:paraId="3A498F03" w14:textId="77777777" w:rsid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Calibri" w:hAnsi="Calibri" w:cs="Calibri"/>
          <w:b/>
          <w:bCs/>
          <w:color w:val="000000"/>
        </w:rPr>
      </w:pPr>
    </w:p>
    <w:p w14:paraId="33004147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b/>
          <w:bCs/>
          <w:color w:val="000000"/>
        </w:rPr>
        <w:t>In advance, contact each oth</w:t>
      </w:r>
      <w:bookmarkStart w:id="0" w:name="_GoBack"/>
      <w:bookmarkEnd w:id="0"/>
      <w:r w:rsidRPr="00271765">
        <w:rPr>
          <w:rFonts w:ascii="Calibri" w:hAnsi="Calibri" w:cs="Calibri"/>
          <w:b/>
          <w:bCs/>
          <w:color w:val="000000"/>
        </w:rPr>
        <w:t>er to discuss the following</w:t>
      </w:r>
      <w:r w:rsidRPr="00271765">
        <w:rPr>
          <w:rFonts w:ascii="Calibri" w:hAnsi="Calibri" w:cs="Calibri"/>
          <w:color w:val="000000"/>
        </w:rPr>
        <w:t>:</w:t>
      </w:r>
    </w:p>
    <w:p w14:paraId="2BD51CCE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-Time and location to meet prior to launch.  Don’t be late!</w:t>
      </w:r>
    </w:p>
    <w:p w14:paraId="29BEE6C6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-Share cost of gas, etc.</w:t>
      </w:r>
    </w:p>
    <w:p w14:paraId="1BA80EE7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-Determine PFD/Life vest needs</w:t>
      </w:r>
    </w:p>
    <w:p w14:paraId="195066A6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920" w:hanging="155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-How much gear/tackle each person can bring.  There is limited room on the boat</w:t>
      </w:r>
    </w:p>
    <w:p w14:paraId="3C7EA0A8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920" w:hanging="155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-Determine if anyone is bringing ice to keep fish cool.</w:t>
      </w:r>
    </w:p>
    <w:p w14:paraId="60E62944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-Discuss boat operation (trolling motor, electronics, launching, trailer)</w:t>
      </w:r>
    </w:p>
    <w:p w14:paraId="78CA068B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-If distance and hotel are involved, discuss loading, transportation costs.</w:t>
      </w:r>
    </w:p>
    <w:p w14:paraId="7969F176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 xml:space="preserve">-Determine if Captain needs help get the boat ready before and after fishing. </w:t>
      </w:r>
    </w:p>
    <w:p w14:paraId="70613C84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-Guests should always offer to help wipe down the boat afterwards.</w:t>
      </w:r>
    </w:p>
    <w:p w14:paraId="5D5B8F82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</w:p>
    <w:p w14:paraId="1C9D5C4C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b/>
          <w:bCs/>
          <w:color w:val="000000"/>
        </w:rPr>
        <w:t>While on the water:</w:t>
      </w:r>
    </w:p>
    <w:p w14:paraId="5BEAA2EE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-Keep gear organized and stowed when not in use as often as possible.</w:t>
      </w:r>
    </w:p>
    <w:p w14:paraId="53795DB3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-Don't be careless with lure dyes, drinks, food, stepping in the boat with muddy feet, banging crankbaits off the motor or boat and a reckless style hook set that is hard to control</w:t>
      </w:r>
    </w:p>
    <w:p w14:paraId="720C82AD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-Manage trash throughout the day and pick up your trash at the end of the day.</w:t>
      </w:r>
    </w:p>
    <w:p w14:paraId="64FE2134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-Make sure you are capable of handling a net, nothing will make a partner more upset than having a co-angler knock a few fish off at the boat.</w:t>
      </w:r>
    </w:p>
    <w:p w14:paraId="044CB990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 xml:space="preserve">-When it's time to move make sure you have your rods strapped down and your life jacket/PFD on before the boater is ready to fire up the motor. </w:t>
      </w:r>
    </w:p>
    <w:p w14:paraId="0E776B7C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-Do your best not to cast on top of or over your boater. Accidents will happen and the wind has a way of picking up in the middle of a cast and taking your cast a little wide right, but just don't cut him off so you can hit a target before he does, unless he tells you to.</w:t>
      </w:r>
    </w:p>
    <w:p w14:paraId="166320EF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-If catching fish on a certain bait and the partner doesn't have one; offer to loan them one if you have enough. You are a team.</w:t>
      </w:r>
    </w:p>
    <w:p w14:paraId="73F31CBB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-Try not to front end them with the trolling motor. If the wind is out of a direction that just doesn't allow a position for a good angle then offer them a spot on the front deck.</w:t>
      </w:r>
    </w:p>
    <w:p w14:paraId="50A21CB5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>-When you get to a spot where it isn't obvious what we are fishing make sure and fill them in on what it is that you are fishing (for instance if it's a ledge or brush pile, make sure they know that so they can fish accordingly rather than just letting them unknowingly cast out in the middle of nowhere).</w:t>
      </w:r>
    </w:p>
    <w:p w14:paraId="76341F72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color w:val="000000"/>
        </w:rPr>
        <w:t xml:space="preserve">-Ask for advice or assistance if needed (line snag) and try to keep unnecessary noise to a minimum. </w:t>
      </w:r>
      <w:r w:rsidRPr="00271765">
        <w:rPr>
          <w:rFonts w:ascii="MS Mincho" w:eastAsia="MS Mincho" w:hAnsi="MS Mincho" w:cs="MS Mincho"/>
          <w:color w:val="000000"/>
        </w:rPr>
        <w:t> </w:t>
      </w:r>
    </w:p>
    <w:p w14:paraId="48A7547F" w14:textId="77777777" w:rsidR="00271765" w:rsidRPr="00271765" w:rsidRDefault="00271765" w:rsidP="00271765">
      <w:pPr>
        <w:widowControl w:val="0"/>
        <w:autoSpaceDE w:val="0"/>
        <w:autoSpaceDN w:val="0"/>
        <w:adjustRightInd w:val="0"/>
        <w:spacing w:line="192" w:lineRule="atLeast"/>
        <w:ind w:left="1209" w:hanging="826"/>
        <w:rPr>
          <w:rFonts w:ascii="Times" w:hAnsi="Times" w:cs="Times"/>
          <w:color w:val="000000"/>
        </w:rPr>
      </w:pPr>
      <w:r w:rsidRPr="00271765">
        <w:rPr>
          <w:rFonts w:ascii="Calibri" w:hAnsi="Calibri" w:cs="Calibri"/>
          <w:b/>
          <w:bCs/>
          <w:color w:val="000000"/>
        </w:rPr>
        <w:t>Captains have the final word on safety, navigation, and pretty much everything.  Please respect your captain and their decisions.</w:t>
      </w:r>
    </w:p>
    <w:p w14:paraId="56615E2F" w14:textId="77777777" w:rsidR="00732861" w:rsidRPr="00271765" w:rsidRDefault="00271765"/>
    <w:sectPr w:rsidR="00732861" w:rsidRPr="00271765" w:rsidSect="00271765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65"/>
    <w:rsid w:val="00271765"/>
    <w:rsid w:val="00411612"/>
    <w:rsid w:val="00A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F22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Macintosh Word</Application>
  <DocSecurity>0</DocSecurity>
  <Lines>16</Lines>
  <Paragraphs>4</Paragraphs>
  <ScaleCrop>false</ScaleCrop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Cosculluela</dc:creator>
  <cp:keywords/>
  <dc:description/>
  <cp:lastModifiedBy>Susan Cosculluela</cp:lastModifiedBy>
  <cp:revision>1</cp:revision>
  <dcterms:created xsi:type="dcterms:W3CDTF">2018-05-31T21:59:00Z</dcterms:created>
  <dcterms:modified xsi:type="dcterms:W3CDTF">2018-05-31T22:00:00Z</dcterms:modified>
</cp:coreProperties>
</file>